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9122" w14:textId="676A9426" w:rsidR="004C0E89" w:rsidRDefault="0061483B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2FAD24" wp14:editId="36F0D80B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5029200" cy="572135"/>
                <wp:effectExtent l="0" t="0" r="4445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DBCB6" w14:textId="77777777" w:rsidR="004D1C75" w:rsidRPr="00D45B05" w:rsidRDefault="004D1C75" w:rsidP="00D45B05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B0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ROTARY CLUB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D45B05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UTSUNOMIYA</w:t>
                                </w:r>
                              </w:smartTag>
                            </w:smartTag>
                          </w:p>
                          <w:p w14:paraId="683D8E7F" w14:textId="77777777" w:rsidR="004D1C75" w:rsidRPr="00D45B05" w:rsidRDefault="004D1C75" w:rsidP="00D45B0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45B05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宇都宮ロータリー</w:t>
                            </w:r>
                            <w:r w:rsidR="00DB6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･</w:t>
                            </w:r>
                            <w:r w:rsidRPr="00D45B05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クラブ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FAD24" id="Rectangle 4" o:spid="_x0000_s1026" style="position:absolute;left:0;text-align:left;margin-left:27pt;margin-top:6pt;width:396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" stroked="f">
                <v:textbox inset="5.85pt,.7pt,5.85pt,.7pt">
                  <w:txbxContent>
                    <w:p w14:paraId="73FDBCB6" w14:textId="77777777" w:rsidR="004D1C75" w:rsidRPr="00D45B05" w:rsidRDefault="004D1C75" w:rsidP="00D45B05">
                      <w:pPr>
                        <w:snapToGrid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45B05">
                        <w:rPr>
                          <w:b/>
                          <w:sz w:val="32"/>
                          <w:szCs w:val="32"/>
                        </w:rPr>
                        <w:t xml:space="preserve">ROTARY CLUB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45B05">
                            <w:rPr>
                              <w:b/>
                              <w:sz w:val="32"/>
                              <w:szCs w:val="32"/>
                            </w:rPr>
                            <w:t>UTSUNOMIYA</w:t>
                          </w:r>
                        </w:smartTag>
                      </w:smartTag>
                    </w:p>
                    <w:p w14:paraId="683D8E7F" w14:textId="77777777" w:rsidR="004D1C75" w:rsidRPr="00D45B05" w:rsidRDefault="004D1C75" w:rsidP="00D45B05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D45B05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宇都宮ロータリー</w:t>
                      </w:r>
                      <w:r w:rsidR="00DB604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･</w:t>
                      </w:r>
                      <w:r w:rsidRPr="00D45B05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クラブ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C73B2ED" wp14:editId="595BEF1C">
            <wp:simplePos x="0" y="0"/>
            <wp:positionH relativeFrom="column">
              <wp:posOffset>-228600</wp:posOffset>
            </wp:positionH>
            <wp:positionV relativeFrom="paragraph">
              <wp:posOffset>-5080</wp:posOffset>
            </wp:positionV>
            <wp:extent cx="800100" cy="573405"/>
            <wp:effectExtent l="0" t="0" r="0" b="0"/>
            <wp:wrapNone/>
            <wp:docPr id="12" name="図 12" descr="riemblem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emblem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6699EE"/>
                        </a:clrFrom>
                        <a:clrTo>
                          <a:srgbClr val="6699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F654A" wp14:editId="2A4FFAF9">
                <wp:simplePos x="0" y="0"/>
                <wp:positionH relativeFrom="column">
                  <wp:posOffset>-213360</wp:posOffset>
                </wp:positionH>
                <wp:positionV relativeFrom="paragraph">
                  <wp:posOffset>540385</wp:posOffset>
                </wp:positionV>
                <wp:extent cx="1028700" cy="184150"/>
                <wp:effectExtent l="1270" t="2540" r="0" b="381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948A8" w14:textId="77777777" w:rsidR="004D1C75" w:rsidRPr="00571A17" w:rsidRDefault="004D1C75" w:rsidP="00571A17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1A1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District 2550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F654A" id="Rectangle 15" o:spid="_x0000_s1027" style="position:absolute;left:0;text-align:left;margin-left:-16.8pt;margin-top:42.55pt;width:81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" stroked="f">
                <v:textbox inset="5.85pt,.7pt,5.85pt,.7pt">
                  <w:txbxContent>
                    <w:p w14:paraId="1ED948A8" w14:textId="77777777" w:rsidR="004D1C75" w:rsidRPr="00571A17" w:rsidRDefault="004D1C75" w:rsidP="00571A17">
                      <w:pPr>
                        <w:snapToGrid w:val="0"/>
                        <w:rPr>
                          <w:b/>
                          <w:sz w:val="18"/>
                          <w:szCs w:val="18"/>
                        </w:rPr>
                      </w:pPr>
                      <w:r w:rsidRPr="00571A17">
                        <w:rPr>
                          <w:rFonts w:hint="eastAsia"/>
                          <w:b/>
                          <w:sz w:val="18"/>
                          <w:szCs w:val="18"/>
                        </w:rPr>
                        <w:t>District 2550</w:t>
                      </w:r>
                    </w:p>
                  </w:txbxContent>
                </v:textbox>
              </v:rect>
            </w:pict>
          </mc:Fallback>
        </mc:AlternateContent>
      </w:r>
    </w:p>
    <w:p w14:paraId="5362900E" w14:textId="581AF37E" w:rsidR="00867045" w:rsidRPr="00385FF2" w:rsidRDefault="00867045">
      <w:pPr>
        <w:rPr>
          <w:rFonts w:ascii="ＭＳ 明朝" w:hAnsi="ＭＳ 明朝"/>
          <w:sz w:val="24"/>
        </w:rPr>
      </w:pPr>
    </w:p>
    <w:p w14:paraId="073D469A" w14:textId="4DFEE048" w:rsidR="00867045" w:rsidRPr="00385FF2" w:rsidRDefault="00867045" w:rsidP="00867045">
      <w:pPr>
        <w:rPr>
          <w:rFonts w:ascii="ＭＳ 明朝" w:hAnsi="ＭＳ 明朝"/>
          <w:sz w:val="24"/>
        </w:rPr>
      </w:pPr>
    </w:p>
    <w:p w14:paraId="54CA296E" w14:textId="7BDD56E5" w:rsidR="002E29E2" w:rsidRPr="00385FF2" w:rsidRDefault="002E29E2" w:rsidP="00867045">
      <w:pPr>
        <w:rPr>
          <w:rFonts w:ascii="ＭＳ 明朝" w:hAnsi="ＭＳ 明朝"/>
          <w:sz w:val="24"/>
        </w:rPr>
      </w:pPr>
    </w:p>
    <w:p w14:paraId="4F2CB2A9" w14:textId="17883932" w:rsidR="006C7A43" w:rsidRPr="00B66860" w:rsidRDefault="00CD210A" w:rsidP="00CD210A">
      <w:pPr>
        <w:ind w:right="960"/>
        <w:jc w:val="center"/>
        <w:rPr>
          <w:rFonts w:ascii="ＭＳ 明朝" w:hAnsi="ＭＳ 明朝"/>
          <w:sz w:val="24"/>
          <w:bdr w:val="single" w:sz="4" w:space="0" w:color="auto"/>
        </w:rPr>
      </w:pPr>
      <w:r w:rsidRPr="00B66860">
        <w:rPr>
          <w:rFonts w:ascii="ＭＳ 明朝" w:hAnsi="ＭＳ 明朝" w:hint="eastAsia"/>
          <w:sz w:val="24"/>
          <w:bdr w:val="single" w:sz="4" w:space="0" w:color="auto"/>
        </w:rPr>
        <w:t>宇都宮ロータリー・クラブ　第</w:t>
      </w:r>
      <w:r w:rsidR="001C5907">
        <w:rPr>
          <w:rFonts w:ascii="ＭＳ 明朝" w:hAnsi="ＭＳ 明朝" w:hint="eastAsia"/>
          <w:sz w:val="24"/>
          <w:bdr w:val="single" w:sz="4" w:space="0" w:color="auto"/>
        </w:rPr>
        <w:t>2</w:t>
      </w:r>
      <w:r w:rsidRPr="00B66860">
        <w:rPr>
          <w:rFonts w:ascii="ＭＳ 明朝" w:hAnsi="ＭＳ 明朝" w:hint="eastAsia"/>
          <w:sz w:val="24"/>
          <w:bdr w:val="single" w:sz="4" w:space="0" w:color="auto"/>
        </w:rPr>
        <w:t xml:space="preserve">回　</w:t>
      </w:r>
      <w:r w:rsidR="006B5485">
        <w:rPr>
          <w:rFonts w:ascii="ＭＳ 明朝" w:hAnsi="ＭＳ 明朝" w:hint="eastAsia"/>
          <w:sz w:val="24"/>
          <w:bdr w:val="single" w:sz="4" w:space="0" w:color="auto"/>
        </w:rPr>
        <w:t>臨時</w:t>
      </w:r>
      <w:r w:rsidRPr="00B66860">
        <w:rPr>
          <w:rFonts w:ascii="ＭＳ 明朝" w:hAnsi="ＭＳ 明朝" w:hint="eastAsia"/>
          <w:sz w:val="24"/>
          <w:bdr w:val="single" w:sz="4" w:space="0" w:color="auto"/>
        </w:rPr>
        <w:t>理事会</w:t>
      </w:r>
      <w:r w:rsidR="0089106E">
        <w:rPr>
          <w:rFonts w:ascii="ＭＳ 明朝" w:hAnsi="ＭＳ 明朝" w:hint="eastAsia"/>
          <w:sz w:val="24"/>
        </w:rPr>
        <w:t xml:space="preserve">　</w:t>
      </w:r>
      <w:r w:rsidR="0089106E" w:rsidRPr="0089106E">
        <w:rPr>
          <w:rFonts w:ascii="ＭＳ 明朝" w:hAnsi="ＭＳ 明朝" w:hint="eastAsia"/>
          <w:sz w:val="24"/>
          <w:bdr w:val="single" w:sz="4" w:space="0" w:color="auto"/>
        </w:rPr>
        <w:t>議事録</w:t>
      </w:r>
    </w:p>
    <w:p w14:paraId="4BDE0DBA" w14:textId="56DC856A" w:rsidR="00CD210A" w:rsidRPr="00B66860" w:rsidRDefault="00CD210A" w:rsidP="00CD210A">
      <w:pPr>
        <w:jc w:val="righ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202</w:t>
      </w:r>
      <w:r w:rsidR="00D1046B">
        <w:rPr>
          <w:rFonts w:ascii="ＭＳ 明朝" w:hAnsi="ＭＳ 明朝" w:hint="eastAsia"/>
          <w:szCs w:val="21"/>
        </w:rPr>
        <w:t>1</w:t>
      </w:r>
      <w:r w:rsidRPr="00B66860">
        <w:rPr>
          <w:rFonts w:ascii="ＭＳ 明朝" w:hAnsi="ＭＳ 明朝" w:hint="eastAsia"/>
          <w:szCs w:val="21"/>
        </w:rPr>
        <w:t>年</w:t>
      </w:r>
      <w:r w:rsidR="001C5907">
        <w:rPr>
          <w:rFonts w:ascii="ＭＳ 明朝" w:hAnsi="ＭＳ 明朝" w:hint="eastAsia"/>
          <w:szCs w:val="21"/>
        </w:rPr>
        <w:t>9</w:t>
      </w:r>
      <w:r w:rsidRPr="00B66860">
        <w:rPr>
          <w:rFonts w:ascii="ＭＳ 明朝" w:hAnsi="ＭＳ 明朝" w:hint="eastAsia"/>
          <w:szCs w:val="21"/>
        </w:rPr>
        <w:t>月</w:t>
      </w:r>
      <w:r w:rsidR="006B5485">
        <w:rPr>
          <w:rFonts w:ascii="ＭＳ 明朝" w:hAnsi="ＭＳ 明朝" w:hint="eastAsia"/>
          <w:szCs w:val="21"/>
        </w:rPr>
        <w:t>2</w:t>
      </w:r>
      <w:r w:rsidR="001C5907">
        <w:rPr>
          <w:rFonts w:ascii="ＭＳ 明朝" w:hAnsi="ＭＳ 明朝" w:hint="eastAsia"/>
          <w:szCs w:val="21"/>
        </w:rPr>
        <w:t>7</w:t>
      </w:r>
      <w:r w:rsidRPr="00B66860">
        <w:rPr>
          <w:rFonts w:ascii="ＭＳ 明朝" w:hAnsi="ＭＳ 明朝" w:hint="eastAsia"/>
          <w:szCs w:val="21"/>
        </w:rPr>
        <w:t>日(</w:t>
      </w:r>
      <w:r w:rsidR="006B5485">
        <w:rPr>
          <w:rFonts w:ascii="ＭＳ 明朝" w:hAnsi="ＭＳ 明朝" w:hint="eastAsia"/>
          <w:szCs w:val="21"/>
        </w:rPr>
        <w:t>木</w:t>
      </w:r>
      <w:r w:rsidRPr="00B66860">
        <w:rPr>
          <w:rFonts w:ascii="ＭＳ 明朝" w:hAnsi="ＭＳ 明朝" w:hint="eastAsia"/>
          <w:szCs w:val="21"/>
        </w:rPr>
        <w:t>)</w:t>
      </w:r>
      <w:r w:rsidR="00634A8B">
        <w:rPr>
          <w:rFonts w:ascii="ＭＳ 明朝" w:hAnsi="ＭＳ 明朝" w:hint="eastAsia"/>
          <w:szCs w:val="21"/>
        </w:rPr>
        <w:t>1</w:t>
      </w:r>
      <w:r w:rsidR="001C5907">
        <w:rPr>
          <w:rFonts w:ascii="ＭＳ 明朝" w:hAnsi="ＭＳ 明朝" w:hint="eastAsia"/>
          <w:szCs w:val="21"/>
        </w:rPr>
        <w:t>6</w:t>
      </w:r>
      <w:r w:rsidR="0081147D">
        <w:rPr>
          <w:rFonts w:ascii="ＭＳ 明朝" w:hAnsi="ＭＳ 明朝" w:hint="eastAsia"/>
          <w:szCs w:val="21"/>
        </w:rPr>
        <w:t>:</w:t>
      </w:r>
      <w:r w:rsidR="001C5907">
        <w:rPr>
          <w:rFonts w:ascii="ＭＳ 明朝" w:hAnsi="ＭＳ 明朝" w:hint="eastAsia"/>
          <w:szCs w:val="21"/>
        </w:rPr>
        <w:t>00</w:t>
      </w:r>
      <w:r w:rsidRPr="00B66860">
        <w:rPr>
          <w:rFonts w:ascii="ＭＳ 明朝" w:hAnsi="ＭＳ 明朝" w:hint="eastAsia"/>
          <w:szCs w:val="21"/>
        </w:rPr>
        <w:t>～</w:t>
      </w:r>
    </w:p>
    <w:p w14:paraId="15521BD3" w14:textId="0C6CF1D7" w:rsidR="00CD210A" w:rsidRPr="00B66860" w:rsidRDefault="00CD210A" w:rsidP="00CD210A">
      <w:pPr>
        <w:jc w:val="righ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 xml:space="preserve">　　</w:t>
      </w:r>
      <w:r w:rsidR="006B5485">
        <w:rPr>
          <w:rFonts w:ascii="ＭＳ 明朝" w:hAnsi="ＭＳ 明朝" w:hint="eastAsia"/>
          <w:szCs w:val="21"/>
        </w:rPr>
        <w:t>Zoom会議</w:t>
      </w:r>
    </w:p>
    <w:p w14:paraId="6843EE09" w14:textId="306DF261" w:rsidR="00CD210A" w:rsidRPr="00FC2842" w:rsidRDefault="00CD210A" w:rsidP="00FC2842">
      <w:pPr>
        <w:jc w:val="righ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 xml:space="preserve">　司会：幹事　金子昌郎</w:t>
      </w:r>
    </w:p>
    <w:p w14:paraId="67307ADB" w14:textId="11092093" w:rsidR="00490CEE" w:rsidRPr="00B66860" w:rsidRDefault="00CD210A" w:rsidP="00CD210A">
      <w:pPr>
        <w:ind w:right="960"/>
        <w:jc w:val="lef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1.開会</w:t>
      </w:r>
    </w:p>
    <w:p w14:paraId="5D39484C" w14:textId="23E68407" w:rsidR="00CD210A" w:rsidRPr="00B66860" w:rsidRDefault="00CD210A" w:rsidP="00CD210A">
      <w:pPr>
        <w:ind w:right="960"/>
        <w:jc w:val="lef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2.出席者</w:t>
      </w:r>
      <w:r w:rsidR="00B66860" w:rsidRPr="00B66860">
        <w:rPr>
          <w:rFonts w:ascii="ＭＳ 明朝" w:hAnsi="ＭＳ 明朝" w:hint="eastAsia"/>
          <w:szCs w:val="21"/>
        </w:rPr>
        <w:t xml:space="preserve">　理事</w:t>
      </w:r>
      <w:r w:rsidR="00272CD1">
        <w:rPr>
          <w:rFonts w:ascii="ＭＳ 明朝" w:hAnsi="ＭＳ 明朝" w:hint="eastAsia"/>
          <w:szCs w:val="21"/>
        </w:rPr>
        <w:t>９</w:t>
      </w:r>
      <w:r w:rsidR="00B66860" w:rsidRPr="00B66860">
        <w:rPr>
          <w:rFonts w:ascii="ＭＳ 明朝" w:hAnsi="ＭＳ 明朝" w:hint="eastAsia"/>
          <w:szCs w:val="21"/>
        </w:rPr>
        <w:t>名</w:t>
      </w:r>
      <w:r w:rsidR="00272CD1">
        <w:rPr>
          <w:rFonts w:ascii="ＭＳ 明朝" w:hAnsi="ＭＳ 明朝"/>
          <w:szCs w:val="21"/>
        </w:rPr>
        <w:t xml:space="preserve"> </w:t>
      </w:r>
      <w:r w:rsidR="00272CD1">
        <w:rPr>
          <w:rFonts w:ascii="ＭＳ 明朝" w:hAnsi="ＭＳ 明朝" w:hint="eastAsia"/>
          <w:szCs w:val="21"/>
        </w:rPr>
        <w:t>（〇出席　●欠席）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86"/>
        <w:gridCol w:w="1747"/>
        <w:gridCol w:w="557"/>
        <w:gridCol w:w="1747"/>
        <w:gridCol w:w="557"/>
        <w:gridCol w:w="1615"/>
        <w:gridCol w:w="689"/>
        <w:gridCol w:w="1747"/>
      </w:tblGrid>
      <w:tr w:rsidR="00B66860" w:rsidRPr="00B66860" w14:paraId="6855296B" w14:textId="77777777" w:rsidTr="00F17753">
        <w:tc>
          <w:tcPr>
            <w:tcW w:w="686" w:type="dxa"/>
          </w:tcPr>
          <w:p w14:paraId="21100DAC" w14:textId="4EE784CC" w:rsidR="00B66860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>1</w:t>
            </w:r>
          </w:p>
        </w:tc>
        <w:tc>
          <w:tcPr>
            <w:tcW w:w="1747" w:type="dxa"/>
          </w:tcPr>
          <w:p w14:paraId="7FE93940" w14:textId="5F5285D7" w:rsidR="0065147A" w:rsidRPr="00B66860" w:rsidRDefault="00F66D79" w:rsidP="00F66D79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阿部欣文</w:t>
            </w:r>
          </w:p>
        </w:tc>
        <w:tc>
          <w:tcPr>
            <w:tcW w:w="557" w:type="dxa"/>
          </w:tcPr>
          <w:p w14:paraId="31464E2D" w14:textId="47F7003E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2</w:t>
            </w:r>
          </w:p>
        </w:tc>
        <w:tc>
          <w:tcPr>
            <w:tcW w:w="1747" w:type="dxa"/>
          </w:tcPr>
          <w:p w14:paraId="7131ECFC" w14:textId="4EDD4EED" w:rsidR="0065147A" w:rsidRPr="00B66860" w:rsidRDefault="00F66D79" w:rsidP="00F66D79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大矢裕啓</w:t>
            </w:r>
          </w:p>
        </w:tc>
        <w:tc>
          <w:tcPr>
            <w:tcW w:w="557" w:type="dxa"/>
          </w:tcPr>
          <w:p w14:paraId="235D7B2E" w14:textId="17C8D152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3</w:t>
            </w:r>
          </w:p>
        </w:tc>
        <w:tc>
          <w:tcPr>
            <w:tcW w:w="1615" w:type="dxa"/>
          </w:tcPr>
          <w:p w14:paraId="544B6276" w14:textId="0B4B6851" w:rsidR="0065147A" w:rsidRPr="00B66860" w:rsidRDefault="00622693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●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善林隆充</w:t>
            </w:r>
          </w:p>
        </w:tc>
        <w:tc>
          <w:tcPr>
            <w:tcW w:w="689" w:type="dxa"/>
          </w:tcPr>
          <w:p w14:paraId="6B0D1F08" w14:textId="09DC9FE9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4</w:t>
            </w:r>
          </w:p>
        </w:tc>
        <w:tc>
          <w:tcPr>
            <w:tcW w:w="1747" w:type="dxa"/>
          </w:tcPr>
          <w:p w14:paraId="716C71C3" w14:textId="3338307E" w:rsidR="0065147A" w:rsidRPr="00B66860" w:rsidRDefault="00F66D79" w:rsidP="00F66D79">
            <w:pPr>
              <w:ind w:firstLineChars="100" w:firstLine="210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関口快太郎</w:t>
            </w:r>
          </w:p>
        </w:tc>
      </w:tr>
      <w:tr w:rsidR="00B66860" w:rsidRPr="00B66860" w14:paraId="5575B82F" w14:textId="77777777" w:rsidTr="00F17753">
        <w:tc>
          <w:tcPr>
            <w:tcW w:w="686" w:type="dxa"/>
          </w:tcPr>
          <w:p w14:paraId="2622D726" w14:textId="1E6EE87F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5</w:t>
            </w:r>
          </w:p>
        </w:tc>
        <w:tc>
          <w:tcPr>
            <w:tcW w:w="1747" w:type="dxa"/>
          </w:tcPr>
          <w:p w14:paraId="21A48826" w14:textId="62EF6B51" w:rsidR="0065147A" w:rsidRPr="00B66860" w:rsidRDefault="00F66D79" w:rsidP="00F66D79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●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田</w:t>
            </w:r>
            <w:r w:rsidR="009F6D68">
              <w:rPr>
                <w:rFonts w:asciiTheme="minorEastAsia" w:eastAsiaTheme="minorEastAsia" w:hAnsiTheme="minorEastAsia" w:cs="メイリオ" w:hint="eastAsia"/>
                <w:szCs w:val="21"/>
              </w:rPr>
              <w:t>嶋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久登志</w:t>
            </w:r>
          </w:p>
        </w:tc>
        <w:tc>
          <w:tcPr>
            <w:tcW w:w="557" w:type="dxa"/>
          </w:tcPr>
          <w:p w14:paraId="4007EE40" w14:textId="414ADBC2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6</w:t>
            </w:r>
          </w:p>
        </w:tc>
        <w:tc>
          <w:tcPr>
            <w:tcW w:w="1747" w:type="dxa"/>
          </w:tcPr>
          <w:p w14:paraId="0B4BDBEE" w14:textId="69CD9B5D" w:rsidR="0065147A" w:rsidRPr="00B66860" w:rsidRDefault="00F66D79" w:rsidP="00F66D79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明賀一博</w:t>
            </w:r>
          </w:p>
        </w:tc>
        <w:tc>
          <w:tcPr>
            <w:tcW w:w="557" w:type="dxa"/>
          </w:tcPr>
          <w:p w14:paraId="7840E24B" w14:textId="07CC3952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7</w:t>
            </w:r>
          </w:p>
        </w:tc>
        <w:tc>
          <w:tcPr>
            <w:tcW w:w="1615" w:type="dxa"/>
          </w:tcPr>
          <w:p w14:paraId="6C365739" w14:textId="52079B01" w:rsidR="0065147A" w:rsidRPr="00B66860" w:rsidRDefault="00F66D79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●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金山典生</w:t>
            </w:r>
          </w:p>
        </w:tc>
        <w:tc>
          <w:tcPr>
            <w:tcW w:w="689" w:type="dxa"/>
          </w:tcPr>
          <w:p w14:paraId="7BBD08D5" w14:textId="4BAD481C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8</w:t>
            </w:r>
          </w:p>
        </w:tc>
        <w:tc>
          <w:tcPr>
            <w:tcW w:w="1747" w:type="dxa"/>
          </w:tcPr>
          <w:p w14:paraId="1E08DF92" w14:textId="3EC80C98" w:rsidR="0065147A" w:rsidRPr="00B66860" w:rsidRDefault="00F66D79" w:rsidP="00F66D79">
            <w:pPr>
              <w:ind w:firstLineChars="100" w:firstLine="210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伊原　修</w:t>
            </w:r>
          </w:p>
        </w:tc>
      </w:tr>
      <w:tr w:rsidR="00B66860" w:rsidRPr="00B66860" w14:paraId="5683EF68" w14:textId="77777777" w:rsidTr="00F17753">
        <w:trPr>
          <w:trHeight w:val="300"/>
        </w:trPr>
        <w:tc>
          <w:tcPr>
            <w:tcW w:w="686" w:type="dxa"/>
            <w:tcBorders>
              <w:bottom w:val="single" w:sz="4" w:space="0" w:color="auto"/>
            </w:tcBorders>
          </w:tcPr>
          <w:p w14:paraId="2027BC3E" w14:textId="0D78454B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9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2F6D4FD8" w14:textId="558A0762" w:rsidR="0065147A" w:rsidRPr="00B66860" w:rsidRDefault="00F66D79" w:rsidP="00F66D79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岡﨑善胤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F9CE996" w14:textId="099452AB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メイリオ"/>
                <w:szCs w:val="21"/>
              </w:rPr>
              <w:t>0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11B9EA59" w14:textId="40EBB1A5" w:rsidR="0065147A" w:rsidRPr="00B66860" w:rsidRDefault="00F66D79" w:rsidP="00F66D79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2E0670">
              <w:rPr>
                <w:rFonts w:asciiTheme="minorEastAsia" w:eastAsiaTheme="minorEastAsia" w:hAnsiTheme="minorEastAsia" w:cs="メイリオ" w:hint="eastAsia"/>
                <w:szCs w:val="21"/>
              </w:rPr>
              <w:t>青井 芳夫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4601D6B" w14:textId="71D44C45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メイリオ"/>
                <w:szCs w:val="21"/>
              </w:rPr>
              <w:t>1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655577B" w14:textId="4843111C" w:rsidR="0065147A" w:rsidRPr="00B66860" w:rsidRDefault="00F66D79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小島克之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6309D9B5" w14:textId="396101E0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メイリオ"/>
                <w:szCs w:val="21"/>
              </w:rPr>
              <w:t>2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0BF1CE4C" w14:textId="497FB300" w:rsidR="00B66860" w:rsidRPr="00B66860" w:rsidRDefault="00F66D79" w:rsidP="00F66D79">
            <w:pPr>
              <w:ind w:firstLineChars="100" w:firstLine="210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金子昌郎</w:t>
            </w:r>
          </w:p>
        </w:tc>
      </w:tr>
    </w:tbl>
    <w:p w14:paraId="2382BC4A" w14:textId="34F3FD5C" w:rsidR="001D39D2" w:rsidRDefault="00CD210A" w:rsidP="00CD210A">
      <w:pPr>
        <w:ind w:right="960"/>
        <w:jc w:val="lef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3.会長挨拶</w:t>
      </w:r>
    </w:p>
    <w:p w14:paraId="0C56B2FA" w14:textId="593A0FF3" w:rsidR="00CD210A" w:rsidRDefault="00CD210A" w:rsidP="00CD210A">
      <w:pPr>
        <w:ind w:right="960"/>
        <w:jc w:val="lef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4.議事</w:t>
      </w:r>
    </w:p>
    <w:p w14:paraId="1E7E1000" w14:textId="538585B6" w:rsidR="002F2634" w:rsidRDefault="00AC0072" w:rsidP="0063107B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(1)</w:t>
      </w:r>
      <w:r w:rsidR="00165921">
        <w:rPr>
          <w:rFonts w:ascii="ＭＳ 明朝" w:hAnsi="ＭＳ 明朝" w:hint="eastAsia"/>
          <w:szCs w:val="21"/>
        </w:rPr>
        <w:t>審議</w:t>
      </w:r>
      <w:r>
        <w:rPr>
          <w:rFonts w:ascii="ＭＳ 明朝" w:hAnsi="ＭＳ 明朝" w:hint="eastAsia"/>
          <w:szCs w:val="21"/>
        </w:rPr>
        <w:t>事項</w:t>
      </w:r>
    </w:p>
    <w:p w14:paraId="7B3D6D87" w14:textId="77777777" w:rsidR="007747A4" w:rsidRPr="007747A4" w:rsidRDefault="00962B23" w:rsidP="007747A4">
      <w:pPr>
        <w:ind w:right="96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7747A4">
        <w:rPr>
          <w:rFonts w:asciiTheme="minorEastAsia" w:eastAsiaTheme="minorEastAsia" w:hAnsiTheme="minorEastAsia" w:hint="eastAsia"/>
          <w:szCs w:val="21"/>
        </w:rPr>
        <w:t xml:space="preserve">　</w:t>
      </w:r>
      <w:r w:rsidR="008E0C40" w:rsidRPr="007747A4">
        <w:rPr>
          <w:rFonts w:asciiTheme="minorEastAsia" w:eastAsiaTheme="minorEastAsia" w:hAnsiTheme="minorEastAsia" w:hint="eastAsia"/>
          <w:szCs w:val="21"/>
        </w:rPr>
        <w:t xml:space="preserve">1. </w:t>
      </w:r>
      <w:r w:rsidR="001C5907" w:rsidRPr="007747A4">
        <w:rPr>
          <w:rFonts w:asciiTheme="minorEastAsia" w:eastAsiaTheme="minorEastAsia" w:hAnsiTheme="minorEastAsia" w:hint="eastAsia"/>
          <w:szCs w:val="21"/>
        </w:rPr>
        <w:t>10</w:t>
      </w:r>
      <w:r w:rsidR="006B5485" w:rsidRPr="007747A4">
        <w:rPr>
          <w:rFonts w:asciiTheme="minorEastAsia" w:eastAsiaTheme="minorEastAsia" w:hAnsiTheme="minorEastAsia" w:hint="eastAsia"/>
          <w:szCs w:val="21"/>
        </w:rPr>
        <w:t>月例会の開催方法の件</w:t>
      </w:r>
    </w:p>
    <w:p w14:paraId="7964EB64" w14:textId="6F99BDBE" w:rsidR="007747A4" w:rsidRPr="007747A4" w:rsidRDefault="007747A4" w:rsidP="007747A4">
      <w:pPr>
        <w:ind w:leftChars="200" w:left="420" w:right="960" w:firstLineChars="200" w:firstLine="420"/>
        <w:jc w:val="left"/>
        <w:rPr>
          <w:rFonts w:asciiTheme="minorEastAsia" w:eastAsiaTheme="minorEastAsia" w:hAnsiTheme="minorEastAsia" w:cs="Calibri"/>
          <w:color w:val="000000"/>
          <w:szCs w:val="21"/>
        </w:rPr>
      </w:pPr>
      <w:r w:rsidRPr="007747A4">
        <w:rPr>
          <w:rFonts w:asciiTheme="minorEastAsia" w:eastAsiaTheme="minorEastAsia" w:hAnsiTheme="minorEastAsia" w:hint="eastAsia"/>
          <w:szCs w:val="21"/>
        </w:rPr>
        <w:t>第1例会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7747A4">
        <w:rPr>
          <w:rFonts w:asciiTheme="minorEastAsia" w:eastAsiaTheme="minorEastAsia" w:hAnsiTheme="minorEastAsia" w:cs="Calibri" w:hint="eastAsia"/>
          <w:color w:val="000000"/>
          <w:szCs w:val="21"/>
        </w:rPr>
        <w:t xml:space="preserve">10月05日 </w:t>
      </w:r>
      <w:r>
        <w:rPr>
          <w:rFonts w:asciiTheme="minorEastAsia" w:eastAsiaTheme="minorEastAsia" w:hAnsiTheme="minorEastAsia" w:cs="Calibri" w:hint="eastAsia"/>
          <w:color w:val="000000"/>
          <w:szCs w:val="21"/>
        </w:rPr>
        <w:t xml:space="preserve"> </w:t>
      </w:r>
      <w:r w:rsidRPr="007747A4">
        <w:rPr>
          <w:rFonts w:asciiTheme="minorEastAsia" w:eastAsiaTheme="minorEastAsia" w:hAnsiTheme="minorEastAsia" w:cs="Calibri" w:hint="eastAsia"/>
          <w:color w:val="000000"/>
          <w:szCs w:val="21"/>
        </w:rPr>
        <w:t>ガバナーメッセージ　　リアルでもWebでもビデオ放映</w:t>
      </w:r>
    </w:p>
    <w:p w14:paraId="0ADFE68B" w14:textId="5664CE11" w:rsidR="007747A4" w:rsidRPr="007747A4" w:rsidRDefault="007747A4" w:rsidP="007747A4">
      <w:pPr>
        <w:ind w:leftChars="200" w:left="420" w:right="960" w:firstLineChars="200" w:firstLine="420"/>
        <w:jc w:val="left"/>
        <w:rPr>
          <w:rFonts w:asciiTheme="minorEastAsia" w:eastAsiaTheme="minorEastAsia" w:hAnsiTheme="minorEastAsia" w:cs="Calibri"/>
          <w:color w:val="000000"/>
          <w:szCs w:val="21"/>
        </w:rPr>
      </w:pPr>
      <w:r w:rsidRPr="007747A4">
        <w:rPr>
          <w:rFonts w:asciiTheme="minorEastAsia" w:eastAsiaTheme="minorEastAsia" w:hAnsiTheme="minorEastAsia" w:cs="Calibri" w:hint="eastAsia"/>
          <w:color w:val="000000"/>
          <w:szCs w:val="21"/>
        </w:rPr>
        <w:t>第2例会</w:t>
      </w:r>
      <w:r>
        <w:rPr>
          <w:rFonts w:asciiTheme="minorEastAsia" w:eastAsiaTheme="minorEastAsia" w:hAnsiTheme="minorEastAsia" w:cs="Calibri" w:hint="eastAsia"/>
          <w:color w:val="000000"/>
          <w:szCs w:val="21"/>
        </w:rPr>
        <w:t xml:space="preserve">　</w:t>
      </w:r>
      <w:r w:rsidRPr="007747A4">
        <w:rPr>
          <w:rFonts w:asciiTheme="minorEastAsia" w:eastAsiaTheme="minorEastAsia" w:hAnsiTheme="minorEastAsia" w:cs="Calibri" w:hint="eastAsia"/>
          <w:color w:val="000000"/>
          <w:szCs w:val="21"/>
        </w:rPr>
        <w:t>10月12日　会員卓話　＊黒崎さん手配</w:t>
      </w:r>
    </w:p>
    <w:p w14:paraId="4A9C1812" w14:textId="74423C03" w:rsidR="007747A4" w:rsidRPr="007747A4" w:rsidRDefault="007747A4" w:rsidP="007747A4">
      <w:pPr>
        <w:ind w:firstLineChars="400" w:firstLine="840"/>
        <w:rPr>
          <w:rFonts w:asciiTheme="minorEastAsia" w:eastAsiaTheme="minorEastAsia" w:hAnsiTheme="minorEastAsia" w:cs="Calibri"/>
          <w:color w:val="000000"/>
          <w:szCs w:val="21"/>
        </w:rPr>
      </w:pPr>
      <w:r w:rsidRPr="007747A4">
        <w:rPr>
          <w:rFonts w:asciiTheme="minorEastAsia" w:eastAsiaTheme="minorEastAsia" w:hAnsiTheme="minorEastAsia" w:cs="Calibri" w:hint="eastAsia"/>
          <w:color w:val="000000"/>
          <w:szCs w:val="21"/>
        </w:rPr>
        <w:t>第3例会</w:t>
      </w:r>
      <w:r>
        <w:rPr>
          <w:rFonts w:asciiTheme="minorEastAsia" w:eastAsiaTheme="minorEastAsia" w:hAnsiTheme="minorEastAsia" w:cs="Calibri" w:hint="eastAsia"/>
          <w:color w:val="000000"/>
          <w:szCs w:val="21"/>
        </w:rPr>
        <w:t xml:space="preserve">　</w:t>
      </w:r>
      <w:r w:rsidRPr="007747A4">
        <w:rPr>
          <w:rFonts w:asciiTheme="minorEastAsia" w:eastAsiaTheme="minorEastAsia" w:hAnsiTheme="minorEastAsia" w:cs="Calibri" w:hint="eastAsia"/>
          <w:color w:val="000000"/>
          <w:szCs w:val="21"/>
        </w:rPr>
        <w:t>10月19日　米山奨学生　トンヌタントゥさん</w:t>
      </w:r>
    </w:p>
    <w:p w14:paraId="4C79AE0D" w14:textId="5F00DECF" w:rsidR="007747A4" w:rsidRDefault="007747A4" w:rsidP="007747A4">
      <w:pPr>
        <w:ind w:firstLineChars="400" w:firstLine="840"/>
        <w:rPr>
          <w:rFonts w:asciiTheme="minorEastAsia" w:eastAsiaTheme="minorEastAsia" w:hAnsiTheme="minorEastAsia" w:cs="Calibri"/>
          <w:color w:val="000000"/>
          <w:szCs w:val="21"/>
        </w:rPr>
      </w:pPr>
      <w:r w:rsidRPr="007747A4">
        <w:rPr>
          <w:rFonts w:asciiTheme="minorEastAsia" w:eastAsiaTheme="minorEastAsia" w:hAnsiTheme="minorEastAsia" w:cs="Calibri" w:hint="eastAsia"/>
          <w:color w:val="000000"/>
          <w:szCs w:val="21"/>
        </w:rPr>
        <w:t>第4例会</w:t>
      </w:r>
      <w:r>
        <w:rPr>
          <w:rFonts w:asciiTheme="minorEastAsia" w:eastAsiaTheme="minorEastAsia" w:hAnsiTheme="minorEastAsia" w:cs="Calibri" w:hint="eastAsia"/>
          <w:color w:val="000000"/>
          <w:szCs w:val="21"/>
        </w:rPr>
        <w:t xml:space="preserve">　</w:t>
      </w:r>
      <w:r w:rsidRPr="007747A4">
        <w:rPr>
          <w:rFonts w:asciiTheme="minorEastAsia" w:eastAsiaTheme="minorEastAsia" w:hAnsiTheme="minorEastAsia" w:cs="Calibri" w:hint="eastAsia"/>
          <w:color w:val="000000"/>
          <w:szCs w:val="21"/>
        </w:rPr>
        <w:t>10月26日　夜間例会</w:t>
      </w:r>
    </w:p>
    <w:p w14:paraId="3F708C9B" w14:textId="5BCEF53E" w:rsidR="00F66D79" w:rsidRDefault="00F66D79" w:rsidP="007747A4">
      <w:pPr>
        <w:ind w:firstLineChars="400" w:firstLine="840"/>
        <w:rPr>
          <w:rFonts w:asciiTheme="minorEastAsia" w:eastAsiaTheme="minorEastAsia" w:hAnsiTheme="minorEastAsia" w:cs="Calibri"/>
          <w:color w:val="000000"/>
          <w:szCs w:val="21"/>
        </w:rPr>
      </w:pPr>
    </w:p>
    <w:p w14:paraId="22497E6A" w14:textId="7EDF3412" w:rsidR="00F66D79" w:rsidRDefault="00F66D79" w:rsidP="007E47E9">
      <w:pPr>
        <w:ind w:leftChars="400" w:left="840"/>
        <w:rPr>
          <w:rFonts w:asciiTheme="minorEastAsia" w:eastAsiaTheme="minorEastAsia" w:hAnsiTheme="minorEastAsia" w:cs="Calibri"/>
          <w:color w:val="000000"/>
          <w:szCs w:val="21"/>
        </w:rPr>
      </w:pPr>
      <w:r>
        <w:rPr>
          <w:rFonts w:asciiTheme="minorEastAsia" w:eastAsiaTheme="minorEastAsia" w:hAnsiTheme="minorEastAsia" w:cs="Calibri" w:hint="eastAsia"/>
          <w:color w:val="000000"/>
          <w:szCs w:val="21"/>
        </w:rPr>
        <w:t>緊急事態宣言</w:t>
      </w:r>
      <w:r w:rsidR="007E47E9">
        <w:rPr>
          <w:rFonts w:asciiTheme="minorEastAsia" w:eastAsiaTheme="minorEastAsia" w:hAnsiTheme="minorEastAsia" w:cs="Calibri" w:hint="eastAsia"/>
          <w:color w:val="000000"/>
          <w:szCs w:val="21"/>
        </w:rPr>
        <w:t>解除後の</w:t>
      </w:r>
      <w:r>
        <w:rPr>
          <w:rFonts w:asciiTheme="minorEastAsia" w:eastAsiaTheme="minorEastAsia" w:hAnsiTheme="minorEastAsia" w:cs="Calibri" w:hint="eastAsia"/>
          <w:color w:val="000000"/>
          <w:szCs w:val="21"/>
        </w:rPr>
        <w:t>まん延防止重点措置状況においては</w:t>
      </w:r>
      <w:r w:rsidR="007E47E9">
        <w:rPr>
          <w:rFonts w:asciiTheme="minorEastAsia" w:eastAsiaTheme="minorEastAsia" w:hAnsiTheme="minorEastAsia" w:cs="Calibri" w:hint="eastAsia"/>
          <w:color w:val="000000"/>
          <w:szCs w:val="21"/>
        </w:rPr>
        <w:t>ワクチン接種率等も考慮し、（座席配置・弁当等の）</w:t>
      </w:r>
      <w:r>
        <w:rPr>
          <w:rFonts w:asciiTheme="minorEastAsia" w:eastAsiaTheme="minorEastAsia" w:hAnsiTheme="minorEastAsia" w:cs="Calibri" w:hint="eastAsia"/>
          <w:color w:val="000000"/>
          <w:szCs w:val="21"/>
        </w:rPr>
        <w:t>感染防止対策を講じた上でリアル例会開催をする。</w:t>
      </w:r>
    </w:p>
    <w:p w14:paraId="11C73BD9" w14:textId="44725FCC" w:rsidR="007E47E9" w:rsidRDefault="007E47E9" w:rsidP="007747A4">
      <w:pPr>
        <w:ind w:firstLineChars="400" w:firstLine="840"/>
        <w:rPr>
          <w:rFonts w:asciiTheme="minorEastAsia" w:eastAsiaTheme="minorEastAsia" w:hAnsiTheme="minorEastAsia" w:cs="Calibri"/>
          <w:color w:val="000000"/>
          <w:szCs w:val="21"/>
        </w:rPr>
      </w:pPr>
      <w:r>
        <w:rPr>
          <w:rFonts w:asciiTheme="minorEastAsia" w:eastAsiaTheme="minorEastAsia" w:hAnsiTheme="minorEastAsia" w:cs="Calibri" w:hint="eastAsia"/>
          <w:color w:val="000000"/>
          <w:szCs w:val="21"/>
        </w:rPr>
        <w:t>夜間例会（フォーラム）開催時においても弁当とし、飲料等の提供はしない。</w:t>
      </w:r>
    </w:p>
    <w:p w14:paraId="5F9D9ABF" w14:textId="2486550B" w:rsidR="00F66D79" w:rsidRDefault="00A92E4D" w:rsidP="00A92E4D">
      <w:pPr>
        <w:rPr>
          <w:rFonts w:asciiTheme="minorEastAsia" w:eastAsiaTheme="minorEastAsia" w:hAnsiTheme="minorEastAsia" w:cs="Calibri"/>
          <w:color w:val="000000"/>
          <w:szCs w:val="21"/>
        </w:rPr>
      </w:pPr>
      <w:r>
        <w:rPr>
          <w:rFonts w:asciiTheme="minorEastAsia" w:eastAsiaTheme="minorEastAsia" w:hAnsiTheme="minorEastAsia" w:cs="Calibri" w:hint="eastAsia"/>
          <w:color w:val="000000"/>
          <w:szCs w:val="21"/>
        </w:rPr>
        <w:t xml:space="preserve">　　　　　　　　　　　　　　　　　　　　　　　　　　　　　　　　　　　　　　　　　　承認</w:t>
      </w:r>
    </w:p>
    <w:p w14:paraId="4133AFF2" w14:textId="77777777" w:rsidR="00F66D79" w:rsidRPr="007747A4" w:rsidRDefault="00F66D79" w:rsidP="007747A4">
      <w:pPr>
        <w:ind w:firstLineChars="400" w:firstLine="840"/>
        <w:rPr>
          <w:rFonts w:asciiTheme="minorEastAsia" w:eastAsiaTheme="minorEastAsia" w:hAnsiTheme="minorEastAsia" w:cs="Calibri"/>
          <w:color w:val="000000"/>
          <w:szCs w:val="21"/>
        </w:rPr>
      </w:pPr>
    </w:p>
    <w:p w14:paraId="08E93670" w14:textId="66CB7D10" w:rsidR="00272CD1" w:rsidRDefault="007747A4" w:rsidP="00272CD1">
      <w:pPr>
        <w:ind w:firstLineChars="1500" w:firstLine="3150"/>
        <w:rPr>
          <w:rFonts w:ascii="ＭＳ 明朝" w:hAnsi="ＭＳ 明朝"/>
          <w:szCs w:val="21"/>
        </w:rPr>
      </w:pPr>
      <w:r w:rsidRPr="007747A4">
        <w:rPr>
          <w:rFonts w:asciiTheme="minorEastAsia" w:eastAsiaTheme="minorEastAsia" w:hAnsiTheme="minorEastAsia" w:cs="Calibri" w:hint="eastAsia"/>
          <w:color w:val="000000"/>
          <w:szCs w:val="21"/>
        </w:rPr>
        <w:t>第1回クラブフォーラム　テーマ　70周年関係</w:t>
      </w:r>
    </w:p>
    <w:p w14:paraId="53BC8608" w14:textId="50795BAA" w:rsidR="007747A4" w:rsidRDefault="007747A4" w:rsidP="007747A4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272CD1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. その他</w:t>
      </w:r>
    </w:p>
    <w:p w14:paraId="3398FC62" w14:textId="190881B6" w:rsidR="00A92E4D" w:rsidRDefault="00A92E4D" w:rsidP="00A92E4D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親睦委員会主催の「単身赴任の会共催の親睦ゴルフコンペ」</w:t>
      </w:r>
      <w:r w:rsidR="00D7416C">
        <w:rPr>
          <w:rFonts w:ascii="ＭＳ 明朝" w:hAnsi="ＭＳ 明朝" w:hint="eastAsia"/>
          <w:szCs w:val="21"/>
        </w:rPr>
        <w:t xml:space="preserve">　　　　　　承認</w:t>
      </w:r>
    </w:p>
    <w:p w14:paraId="7664D218" w14:textId="77777777" w:rsidR="00D7416C" w:rsidRPr="00D7416C" w:rsidRDefault="00D7416C" w:rsidP="00A92E4D">
      <w:pPr>
        <w:ind w:right="960"/>
        <w:jc w:val="left"/>
        <w:rPr>
          <w:rFonts w:ascii="ＭＳ 明朝" w:hAnsi="ＭＳ 明朝"/>
          <w:szCs w:val="21"/>
        </w:rPr>
      </w:pPr>
    </w:p>
    <w:p w14:paraId="0DFB12C6" w14:textId="25D22477" w:rsidR="00A92E4D" w:rsidRDefault="00A92E4D" w:rsidP="00A92E4D">
      <w:pPr>
        <w:ind w:right="960" w:firstLineChars="400" w:firstLine="8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１１月７日（日）宇都宮カンツリークラブ、参加費・会費は3～５０００円程度</w:t>
      </w:r>
    </w:p>
    <w:p w14:paraId="147FC6CF" w14:textId="77777777" w:rsidR="00D7416C" w:rsidRDefault="00A92E4D" w:rsidP="007747A4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（感染症予防の観点から表彰式・懇親会等は</w:t>
      </w:r>
      <w:r w:rsidR="001D4F09">
        <w:rPr>
          <w:rFonts w:ascii="ＭＳ 明朝" w:hAnsi="ＭＳ 明朝" w:hint="eastAsia"/>
          <w:szCs w:val="21"/>
        </w:rPr>
        <w:t>簡素化して</w:t>
      </w:r>
      <w:r>
        <w:rPr>
          <w:rFonts w:ascii="ＭＳ 明朝" w:hAnsi="ＭＳ 明朝" w:hint="eastAsia"/>
          <w:szCs w:val="21"/>
        </w:rPr>
        <w:t>実施。）</w:t>
      </w:r>
      <w:r w:rsidR="00D7416C">
        <w:rPr>
          <w:rFonts w:ascii="ＭＳ 明朝" w:hAnsi="ＭＳ 明朝" w:hint="eastAsia"/>
          <w:szCs w:val="21"/>
        </w:rPr>
        <w:t xml:space="preserve">　　　　</w:t>
      </w:r>
    </w:p>
    <w:p w14:paraId="33A6A66A" w14:textId="27372025" w:rsidR="00A92E4D" w:rsidRDefault="00A92E4D" w:rsidP="00D7416C">
      <w:pPr>
        <w:ind w:right="960" w:firstLineChars="3600" w:firstLine="7560"/>
        <w:jc w:val="left"/>
        <w:rPr>
          <w:rFonts w:ascii="ＭＳ 明朝" w:hAnsi="ＭＳ 明朝"/>
          <w:szCs w:val="21"/>
        </w:rPr>
      </w:pPr>
    </w:p>
    <w:p w14:paraId="594885EE" w14:textId="6B6D5E8F" w:rsidR="009B0D7E" w:rsidRDefault="009B0D7E" w:rsidP="007F16E6">
      <w:pPr>
        <w:ind w:right="96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</w:t>
      </w:r>
      <w:r w:rsidR="00272CD1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)報告事項</w:t>
      </w:r>
    </w:p>
    <w:p w14:paraId="19698E55" w14:textId="77777777" w:rsidR="00272CD1" w:rsidRDefault="00116A73" w:rsidP="00272CD1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272CD1">
        <w:rPr>
          <w:rFonts w:ascii="ＭＳ 明朝" w:hAnsi="ＭＳ 明朝" w:hint="eastAsia"/>
          <w:szCs w:val="21"/>
        </w:rPr>
        <w:t>70周年実行委員会の開催日時</w:t>
      </w:r>
    </w:p>
    <w:p w14:paraId="2A6C9AC4" w14:textId="1F427D95" w:rsidR="00741E00" w:rsidRDefault="00272CD1" w:rsidP="00272CD1">
      <w:pPr>
        <w:ind w:right="96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１０月１２日例会終了後に委員会開催をする　　　　　　　　　　　　　</w:t>
      </w:r>
    </w:p>
    <w:p w14:paraId="132A2D2A" w14:textId="6006FDCA" w:rsidR="00707976" w:rsidRDefault="00707976" w:rsidP="00707976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5.閉会</w:t>
      </w:r>
    </w:p>
    <w:p w14:paraId="07432B4B" w14:textId="36E087DB" w:rsidR="0089106E" w:rsidRDefault="0089106E" w:rsidP="00707976">
      <w:pPr>
        <w:ind w:right="960"/>
        <w:jc w:val="left"/>
        <w:rPr>
          <w:rFonts w:ascii="ＭＳ 明朝" w:hAnsi="ＭＳ 明朝"/>
          <w:szCs w:val="21"/>
        </w:rPr>
      </w:pPr>
    </w:p>
    <w:p w14:paraId="5EC8AB75" w14:textId="01B466CA" w:rsidR="0089106E" w:rsidRDefault="0089106E" w:rsidP="0089106E">
      <w:pPr>
        <w:ind w:right="9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2021年9月27日</w:t>
      </w:r>
    </w:p>
    <w:p w14:paraId="5228D5C8" w14:textId="33665732" w:rsidR="0089106E" w:rsidRPr="00165921" w:rsidRDefault="0089106E" w:rsidP="0089106E">
      <w:pPr>
        <w:ind w:right="96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議事録作成人　﨑尾　肇</w:t>
      </w:r>
    </w:p>
    <w:sectPr w:rsidR="0089106E" w:rsidRPr="00165921" w:rsidSect="001D39D2">
      <w:pgSz w:w="11906" w:h="16838" w:code="9"/>
      <w:pgMar w:top="709" w:right="1133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A001" w14:textId="77777777" w:rsidR="009B2787" w:rsidRDefault="009B2787">
      <w:r>
        <w:separator/>
      </w:r>
    </w:p>
  </w:endnote>
  <w:endnote w:type="continuationSeparator" w:id="0">
    <w:p w14:paraId="401D6A41" w14:textId="77777777" w:rsidR="009B2787" w:rsidRDefault="009B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F5F4" w14:textId="77777777" w:rsidR="009B2787" w:rsidRDefault="009B2787">
      <w:r>
        <w:separator/>
      </w:r>
    </w:p>
  </w:footnote>
  <w:footnote w:type="continuationSeparator" w:id="0">
    <w:p w14:paraId="287211DA" w14:textId="77777777" w:rsidR="009B2787" w:rsidRDefault="009B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C6D36"/>
    <w:multiLevelType w:val="hybridMultilevel"/>
    <w:tmpl w:val="36163FE8"/>
    <w:lvl w:ilvl="0" w:tplc="5336C79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BE"/>
    <w:rsid w:val="0000405C"/>
    <w:rsid w:val="00007CEB"/>
    <w:rsid w:val="00021EB5"/>
    <w:rsid w:val="00044451"/>
    <w:rsid w:val="000459C5"/>
    <w:rsid w:val="0005055E"/>
    <w:rsid w:val="00051761"/>
    <w:rsid w:val="000520A7"/>
    <w:rsid w:val="00066F51"/>
    <w:rsid w:val="00072564"/>
    <w:rsid w:val="00083B55"/>
    <w:rsid w:val="00085C90"/>
    <w:rsid w:val="00085E30"/>
    <w:rsid w:val="00087E19"/>
    <w:rsid w:val="00097E52"/>
    <w:rsid w:val="000A5100"/>
    <w:rsid w:val="000A67AC"/>
    <w:rsid w:val="000B0AED"/>
    <w:rsid w:val="000B576D"/>
    <w:rsid w:val="000B7D31"/>
    <w:rsid w:val="000C035F"/>
    <w:rsid w:val="000C5092"/>
    <w:rsid w:val="000D1ED1"/>
    <w:rsid w:val="000D511F"/>
    <w:rsid w:val="000D660E"/>
    <w:rsid w:val="000D7AB3"/>
    <w:rsid w:val="000E23DC"/>
    <w:rsid w:val="000F2A6F"/>
    <w:rsid w:val="00100E5B"/>
    <w:rsid w:val="001100B9"/>
    <w:rsid w:val="00112F0B"/>
    <w:rsid w:val="00116A73"/>
    <w:rsid w:val="00123523"/>
    <w:rsid w:val="001330F1"/>
    <w:rsid w:val="00144AA7"/>
    <w:rsid w:val="00147720"/>
    <w:rsid w:val="00160325"/>
    <w:rsid w:val="00165921"/>
    <w:rsid w:val="00166563"/>
    <w:rsid w:val="00170E1D"/>
    <w:rsid w:val="00181AD9"/>
    <w:rsid w:val="00181B8A"/>
    <w:rsid w:val="00192809"/>
    <w:rsid w:val="00196C8B"/>
    <w:rsid w:val="001A2C1B"/>
    <w:rsid w:val="001C3280"/>
    <w:rsid w:val="001C3B5A"/>
    <w:rsid w:val="001C5907"/>
    <w:rsid w:val="001D39D2"/>
    <w:rsid w:val="001D4F09"/>
    <w:rsid w:val="001E7FB4"/>
    <w:rsid w:val="001F1FCB"/>
    <w:rsid w:val="002061EC"/>
    <w:rsid w:val="00214226"/>
    <w:rsid w:val="00226C31"/>
    <w:rsid w:val="00246BB9"/>
    <w:rsid w:val="002553BE"/>
    <w:rsid w:val="00262D2E"/>
    <w:rsid w:val="00272CD1"/>
    <w:rsid w:val="00292D47"/>
    <w:rsid w:val="002A0B73"/>
    <w:rsid w:val="002B128B"/>
    <w:rsid w:val="002B3A0C"/>
    <w:rsid w:val="002E0670"/>
    <w:rsid w:val="002E29E2"/>
    <w:rsid w:val="002F1482"/>
    <w:rsid w:val="002F1898"/>
    <w:rsid w:val="002F1E98"/>
    <w:rsid w:val="002F2634"/>
    <w:rsid w:val="00303359"/>
    <w:rsid w:val="00306917"/>
    <w:rsid w:val="003128D1"/>
    <w:rsid w:val="00312F93"/>
    <w:rsid w:val="003353BE"/>
    <w:rsid w:val="00340972"/>
    <w:rsid w:val="00345CA7"/>
    <w:rsid w:val="00351443"/>
    <w:rsid w:val="00353638"/>
    <w:rsid w:val="003751D7"/>
    <w:rsid w:val="003764E1"/>
    <w:rsid w:val="00380662"/>
    <w:rsid w:val="0038453B"/>
    <w:rsid w:val="003848AB"/>
    <w:rsid w:val="00385FF2"/>
    <w:rsid w:val="00386997"/>
    <w:rsid w:val="00386F28"/>
    <w:rsid w:val="00390CBE"/>
    <w:rsid w:val="003C4384"/>
    <w:rsid w:val="003C5001"/>
    <w:rsid w:val="003D0195"/>
    <w:rsid w:val="003E14C7"/>
    <w:rsid w:val="003E5955"/>
    <w:rsid w:val="003E6F46"/>
    <w:rsid w:val="003E71EE"/>
    <w:rsid w:val="003F5598"/>
    <w:rsid w:val="004169C2"/>
    <w:rsid w:val="00417BAF"/>
    <w:rsid w:val="00424F9C"/>
    <w:rsid w:val="004568B3"/>
    <w:rsid w:val="004709B8"/>
    <w:rsid w:val="00470C93"/>
    <w:rsid w:val="004753DA"/>
    <w:rsid w:val="00490CEE"/>
    <w:rsid w:val="004C0E89"/>
    <w:rsid w:val="004C217D"/>
    <w:rsid w:val="004C24CE"/>
    <w:rsid w:val="004C3D65"/>
    <w:rsid w:val="004D1C75"/>
    <w:rsid w:val="004D42F5"/>
    <w:rsid w:val="00504F84"/>
    <w:rsid w:val="005050AC"/>
    <w:rsid w:val="00506E50"/>
    <w:rsid w:val="005348B5"/>
    <w:rsid w:val="0055358A"/>
    <w:rsid w:val="005578B2"/>
    <w:rsid w:val="00571A17"/>
    <w:rsid w:val="005761B3"/>
    <w:rsid w:val="005907E2"/>
    <w:rsid w:val="005A0D7F"/>
    <w:rsid w:val="005A2BE5"/>
    <w:rsid w:val="005C2A8C"/>
    <w:rsid w:val="005C6A28"/>
    <w:rsid w:val="005E00DB"/>
    <w:rsid w:val="005E20D4"/>
    <w:rsid w:val="005E4285"/>
    <w:rsid w:val="00601B3E"/>
    <w:rsid w:val="0061483B"/>
    <w:rsid w:val="00616628"/>
    <w:rsid w:val="00621DB4"/>
    <w:rsid w:val="00622693"/>
    <w:rsid w:val="0063107B"/>
    <w:rsid w:val="0063457F"/>
    <w:rsid w:val="00634A8B"/>
    <w:rsid w:val="006376C4"/>
    <w:rsid w:val="00637817"/>
    <w:rsid w:val="006410C4"/>
    <w:rsid w:val="006435B7"/>
    <w:rsid w:val="00646D2E"/>
    <w:rsid w:val="00647524"/>
    <w:rsid w:val="0065147A"/>
    <w:rsid w:val="00662F94"/>
    <w:rsid w:val="006741E8"/>
    <w:rsid w:val="00677011"/>
    <w:rsid w:val="006866C5"/>
    <w:rsid w:val="00693524"/>
    <w:rsid w:val="006A679D"/>
    <w:rsid w:val="006A7382"/>
    <w:rsid w:val="006B5485"/>
    <w:rsid w:val="006C6460"/>
    <w:rsid w:val="006C6F06"/>
    <w:rsid w:val="006C7A43"/>
    <w:rsid w:val="006D4E6D"/>
    <w:rsid w:val="006F2388"/>
    <w:rsid w:val="007001DE"/>
    <w:rsid w:val="00707976"/>
    <w:rsid w:val="00710D65"/>
    <w:rsid w:val="007153CD"/>
    <w:rsid w:val="00720B60"/>
    <w:rsid w:val="007275EE"/>
    <w:rsid w:val="00740CE2"/>
    <w:rsid w:val="00741E00"/>
    <w:rsid w:val="00745755"/>
    <w:rsid w:val="00753C52"/>
    <w:rsid w:val="00756310"/>
    <w:rsid w:val="007747A4"/>
    <w:rsid w:val="00786E55"/>
    <w:rsid w:val="0079220C"/>
    <w:rsid w:val="00793E5E"/>
    <w:rsid w:val="007979A1"/>
    <w:rsid w:val="007A0E85"/>
    <w:rsid w:val="007A512D"/>
    <w:rsid w:val="007B1AB4"/>
    <w:rsid w:val="007C5DDA"/>
    <w:rsid w:val="007C64AE"/>
    <w:rsid w:val="007C6EE1"/>
    <w:rsid w:val="007D13A6"/>
    <w:rsid w:val="007D724D"/>
    <w:rsid w:val="007D7A61"/>
    <w:rsid w:val="007E1168"/>
    <w:rsid w:val="007E2F8D"/>
    <w:rsid w:val="007E47E9"/>
    <w:rsid w:val="007F16E6"/>
    <w:rsid w:val="007F5EB1"/>
    <w:rsid w:val="00804106"/>
    <w:rsid w:val="008074F9"/>
    <w:rsid w:val="0081147D"/>
    <w:rsid w:val="00811AFB"/>
    <w:rsid w:val="0081468F"/>
    <w:rsid w:val="00816C81"/>
    <w:rsid w:val="00821F7F"/>
    <w:rsid w:val="00850ED8"/>
    <w:rsid w:val="008633F8"/>
    <w:rsid w:val="00863CD0"/>
    <w:rsid w:val="00867045"/>
    <w:rsid w:val="0089106E"/>
    <w:rsid w:val="008A384B"/>
    <w:rsid w:val="008A4AF5"/>
    <w:rsid w:val="008A50F2"/>
    <w:rsid w:val="008A6903"/>
    <w:rsid w:val="008C453E"/>
    <w:rsid w:val="008D2C02"/>
    <w:rsid w:val="008E0C40"/>
    <w:rsid w:val="008E20C2"/>
    <w:rsid w:val="008F15EA"/>
    <w:rsid w:val="008F3BAF"/>
    <w:rsid w:val="008F67F8"/>
    <w:rsid w:val="0090535A"/>
    <w:rsid w:val="00910DDC"/>
    <w:rsid w:val="00914A5E"/>
    <w:rsid w:val="00922BFB"/>
    <w:rsid w:val="009373B5"/>
    <w:rsid w:val="009429C0"/>
    <w:rsid w:val="00962B23"/>
    <w:rsid w:val="00962EBE"/>
    <w:rsid w:val="00966B08"/>
    <w:rsid w:val="00986EF2"/>
    <w:rsid w:val="00993F0F"/>
    <w:rsid w:val="009A3264"/>
    <w:rsid w:val="009B0D7E"/>
    <w:rsid w:val="009B2787"/>
    <w:rsid w:val="009B3DC2"/>
    <w:rsid w:val="009C520F"/>
    <w:rsid w:val="009D706A"/>
    <w:rsid w:val="009E43F0"/>
    <w:rsid w:val="009E6B46"/>
    <w:rsid w:val="009F6D68"/>
    <w:rsid w:val="00A10B6D"/>
    <w:rsid w:val="00A20F10"/>
    <w:rsid w:val="00A24E19"/>
    <w:rsid w:val="00A26CA2"/>
    <w:rsid w:val="00A33B53"/>
    <w:rsid w:val="00A4030F"/>
    <w:rsid w:val="00A52FB1"/>
    <w:rsid w:val="00A609BB"/>
    <w:rsid w:val="00A60CC3"/>
    <w:rsid w:val="00A62194"/>
    <w:rsid w:val="00A67133"/>
    <w:rsid w:val="00A71EEA"/>
    <w:rsid w:val="00A74FFC"/>
    <w:rsid w:val="00A83355"/>
    <w:rsid w:val="00A875F9"/>
    <w:rsid w:val="00A918F1"/>
    <w:rsid w:val="00A92E4D"/>
    <w:rsid w:val="00AA7C72"/>
    <w:rsid w:val="00AB0897"/>
    <w:rsid w:val="00AB1397"/>
    <w:rsid w:val="00AC0072"/>
    <w:rsid w:val="00AC0DD3"/>
    <w:rsid w:val="00AE1241"/>
    <w:rsid w:val="00AE4651"/>
    <w:rsid w:val="00AE5A75"/>
    <w:rsid w:val="00AE6D20"/>
    <w:rsid w:val="00B23AFF"/>
    <w:rsid w:val="00B270D2"/>
    <w:rsid w:val="00B34033"/>
    <w:rsid w:val="00B3627F"/>
    <w:rsid w:val="00B40EFF"/>
    <w:rsid w:val="00B4225A"/>
    <w:rsid w:val="00B448FA"/>
    <w:rsid w:val="00B6003D"/>
    <w:rsid w:val="00B66860"/>
    <w:rsid w:val="00B75639"/>
    <w:rsid w:val="00B7612B"/>
    <w:rsid w:val="00B87910"/>
    <w:rsid w:val="00BA1E6B"/>
    <w:rsid w:val="00BA79D6"/>
    <w:rsid w:val="00BB3E02"/>
    <w:rsid w:val="00BB422C"/>
    <w:rsid w:val="00BD5D32"/>
    <w:rsid w:val="00BD6F32"/>
    <w:rsid w:val="00BE14F9"/>
    <w:rsid w:val="00BE69D0"/>
    <w:rsid w:val="00BF6F97"/>
    <w:rsid w:val="00BF7027"/>
    <w:rsid w:val="00C02CD1"/>
    <w:rsid w:val="00C14097"/>
    <w:rsid w:val="00C151A5"/>
    <w:rsid w:val="00C173CA"/>
    <w:rsid w:val="00C21CD6"/>
    <w:rsid w:val="00C25F72"/>
    <w:rsid w:val="00C31163"/>
    <w:rsid w:val="00C34F91"/>
    <w:rsid w:val="00C406D4"/>
    <w:rsid w:val="00C41D36"/>
    <w:rsid w:val="00C60996"/>
    <w:rsid w:val="00C70C9D"/>
    <w:rsid w:val="00C743A1"/>
    <w:rsid w:val="00C83C15"/>
    <w:rsid w:val="00C9338A"/>
    <w:rsid w:val="00C94608"/>
    <w:rsid w:val="00CB0581"/>
    <w:rsid w:val="00CB2BE7"/>
    <w:rsid w:val="00CD210A"/>
    <w:rsid w:val="00CE16BB"/>
    <w:rsid w:val="00CE55C3"/>
    <w:rsid w:val="00CF33B6"/>
    <w:rsid w:val="00CF3F8E"/>
    <w:rsid w:val="00CF5C37"/>
    <w:rsid w:val="00D1046B"/>
    <w:rsid w:val="00D1101D"/>
    <w:rsid w:val="00D12F36"/>
    <w:rsid w:val="00D30F84"/>
    <w:rsid w:val="00D45A88"/>
    <w:rsid w:val="00D45B05"/>
    <w:rsid w:val="00D50426"/>
    <w:rsid w:val="00D56B8D"/>
    <w:rsid w:val="00D73F41"/>
    <w:rsid w:val="00D7416C"/>
    <w:rsid w:val="00D9645F"/>
    <w:rsid w:val="00DA0FE9"/>
    <w:rsid w:val="00DB6049"/>
    <w:rsid w:val="00DC4F81"/>
    <w:rsid w:val="00DD1A8D"/>
    <w:rsid w:val="00DD40F3"/>
    <w:rsid w:val="00DD6C1D"/>
    <w:rsid w:val="00DD7B59"/>
    <w:rsid w:val="00DF652E"/>
    <w:rsid w:val="00E05166"/>
    <w:rsid w:val="00E06F43"/>
    <w:rsid w:val="00E21942"/>
    <w:rsid w:val="00E23E63"/>
    <w:rsid w:val="00E26BFF"/>
    <w:rsid w:val="00E5034E"/>
    <w:rsid w:val="00E526AD"/>
    <w:rsid w:val="00E549FB"/>
    <w:rsid w:val="00E651C7"/>
    <w:rsid w:val="00E65680"/>
    <w:rsid w:val="00E65B9A"/>
    <w:rsid w:val="00E73EE7"/>
    <w:rsid w:val="00E806DB"/>
    <w:rsid w:val="00E83AFC"/>
    <w:rsid w:val="00EC7A57"/>
    <w:rsid w:val="00EE4D20"/>
    <w:rsid w:val="00EF6125"/>
    <w:rsid w:val="00F11237"/>
    <w:rsid w:val="00F17753"/>
    <w:rsid w:val="00F21B97"/>
    <w:rsid w:val="00F54537"/>
    <w:rsid w:val="00F5658A"/>
    <w:rsid w:val="00F622A8"/>
    <w:rsid w:val="00F64D34"/>
    <w:rsid w:val="00F66D79"/>
    <w:rsid w:val="00F87029"/>
    <w:rsid w:val="00FA4CA9"/>
    <w:rsid w:val="00FB158A"/>
    <w:rsid w:val="00FB2229"/>
    <w:rsid w:val="00FB63D3"/>
    <w:rsid w:val="00FC2842"/>
    <w:rsid w:val="00FC6CD1"/>
    <w:rsid w:val="00FD7AC8"/>
    <w:rsid w:val="00FE260E"/>
    <w:rsid w:val="00FF5CA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CD9E6"/>
  <w15:docId w15:val="{532B1FCA-AE03-43C5-A463-46846E0C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5B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5B05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FF5CA3"/>
  </w:style>
  <w:style w:type="paragraph" w:styleId="a6">
    <w:name w:val="Closing"/>
    <w:basedOn w:val="a"/>
    <w:rsid w:val="00FF5CA3"/>
    <w:pPr>
      <w:jc w:val="right"/>
    </w:pPr>
  </w:style>
  <w:style w:type="paragraph" w:styleId="a7">
    <w:name w:val="Note Heading"/>
    <w:basedOn w:val="a"/>
    <w:next w:val="a"/>
    <w:rsid w:val="00FF5CA3"/>
    <w:pPr>
      <w:jc w:val="center"/>
    </w:pPr>
    <w:rPr>
      <w:sz w:val="24"/>
    </w:rPr>
  </w:style>
  <w:style w:type="paragraph" w:customStyle="1" w:styleId="a8">
    <w:name w:val="一太郎"/>
    <w:rsid w:val="00662F9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609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09B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B6049"/>
  </w:style>
  <w:style w:type="character" w:customStyle="1" w:styleId="ac">
    <w:name w:val="日付 (文字)"/>
    <w:link w:val="ab"/>
    <w:uiPriority w:val="99"/>
    <w:semiHidden/>
    <w:rsid w:val="00DB6049"/>
    <w:rPr>
      <w:kern w:val="2"/>
      <w:sz w:val="21"/>
      <w:szCs w:val="24"/>
    </w:rPr>
  </w:style>
  <w:style w:type="table" w:styleId="ad">
    <w:name w:val="Table Grid"/>
    <w:basedOn w:val="a1"/>
    <w:uiPriority w:val="39"/>
    <w:rsid w:val="00DB6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unhideWhenUsed/>
    <w:rsid w:val="00E65B9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65B9A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D7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-rc\Desktop\&#23431;&#37117;&#23470;&#12525;&#12540;&#12479;&#12522;&#12540;&#12463;&#12521;&#12502;&#12524;&#12479;&#12540;&#12504;&#12483;&#124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宇都宮ロータリークラブレターヘッド.dotx</Template>
  <TotalTime>65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Links>
    <vt:vector size="6" baseType="variant">
      <vt:variant>
        <vt:i4>4784245</vt:i4>
      </vt:variant>
      <vt:variant>
        <vt:i4>-1</vt:i4>
      </vt:variant>
      <vt:variant>
        <vt:i4>1036</vt:i4>
      </vt:variant>
      <vt:variant>
        <vt:i4>1</vt:i4>
      </vt:variant>
      <vt:variant>
        <vt:lpwstr>http://www.rotary.or.jp/img/title/riemblem_c.gif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u-rc</dc:creator>
  <cp:lastModifiedBy>user</cp:lastModifiedBy>
  <cp:revision>10</cp:revision>
  <cp:lastPrinted>2021-08-26T07:56:00Z</cp:lastPrinted>
  <dcterms:created xsi:type="dcterms:W3CDTF">2021-09-25T07:38:00Z</dcterms:created>
  <dcterms:modified xsi:type="dcterms:W3CDTF">2022-02-04T08:37:00Z</dcterms:modified>
</cp:coreProperties>
</file>